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F4" w:rsidRPr="00862F4F" w:rsidRDefault="00EE4088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862F4F">
        <w:rPr>
          <w:rFonts w:ascii="Times New Roman" w:hAnsi="Times New Roman" w:cs="Times New Roman"/>
          <w:sz w:val="28"/>
          <w:szCs w:val="28"/>
        </w:rPr>
        <w:t xml:space="preserve"> </w:t>
      </w:r>
      <w:r w:rsidR="00B957F4" w:rsidRPr="00862F4F">
        <w:rPr>
          <w:rFonts w:ascii="Times New Roman" w:hAnsi="Times New Roman" w:cs="Times New Roman"/>
          <w:sz w:val="28"/>
          <w:szCs w:val="28"/>
        </w:rPr>
        <w:t>Куда направлять обязательный экземпляр вышедшего в свет печатного издания?</w:t>
      </w:r>
    </w:p>
    <w:p w:rsidR="00862F4F" w:rsidRDefault="00862F4F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F4" w:rsidRPr="00B957F4" w:rsidRDefault="00EE4088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  <w:r w:rsidR="00862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7F4" w:rsidRPr="00B957F4">
        <w:rPr>
          <w:rFonts w:ascii="Times New Roman" w:hAnsi="Times New Roman" w:cs="Times New Roman"/>
          <w:sz w:val="28"/>
          <w:szCs w:val="28"/>
        </w:rPr>
        <w:t>В целях недопущения нарушения ФЗ от 29.12.1994 № 77-ФЗ «Об обязательном экземпляре документов», в соответствии с п. 1 ст. 7 «Закона», производители документов доставляют через полиграфические организации в Федеральный орган исполнительной власти в сфере печати, средств массовой информации и массовых коммуникаций </w:t>
      </w:r>
      <w:r w:rsidR="00B957F4" w:rsidRPr="00862F4F">
        <w:rPr>
          <w:rFonts w:ascii="Times New Roman" w:hAnsi="Times New Roman" w:cs="Times New Roman"/>
          <w:bCs/>
          <w:sz w:val="28"/>
          <w:szCs w:val="28"/>
        </w:rPr>
        <w:t>по одному обязательному федеральному экземпляру всех видов печатных изданий</w:t>
      </w:r>
      <w:r w:rsidR="00B957F4" w:rsidRPr="00B957F4">
        <w:rPr>
          <w:rFonts w:ascii="Times New Roman" w:hAnsi="Times New Roman" w:cs="Times New Roman"/>
          <w:sz w:val="28"/>
          <w:szCs w:val="28"/>
        </w:rPr>
        <w:t> в день выхода в свет первой партии тиража (необходимо направлять с</w:t>
      </w:r>
      <w:proofErr w:type="gramEnd"/>
      <w:r w:rsidR="00B957F4" w:rsidRPr="00B957F4">
        <w:rPr>
          <w:rFonts w:ascii="Times New Roman" w:hAnsi="Times New Roman" w:cs="Times New Roman"/>
          <w:sz w:val="28"/>
          <w:szCs w:val="28"/>
        </w:rPr>
        <w:t xml:space="preserve"> пометкой "обязательный экземпляр для Федерального агентства по печати и массовым коммуникациям"):</w:t>
      </w:r>
    </w:p>
    <w:p w:rsidR="00B957F4" w:rsidRPr="00B957F4" w:rsidRDefault="00B957F4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4">
        <w:rPr>
          <w:rFonts w:ascii="Times New Roman" w:hAnsi="Times New Roman" w:cs="Times New Roman"/>
          <w:sz w:val="28"/>
          <w:szCs w:val="28"/>
        </w:rPr>
        <w:t>- курьерами и курьерской почтой в отдел приёма ФГБУН "Российская Книжная палата" по адресу: г. Москва, ул. Октябрьская, д.4, стр.2;</w:t>
      </w:r>
    </w:p>
    <w:p w:rsidR="00B957F4" w:rsidRPr="00B957F4" w:rsidRDefault="00B957F4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7F4">
        <w:rPr>
          <w:rFonts w:ascii="Times New Roman" w:hAnsi="Times New Roman" w:cs="Times New Roman"/>
          <w:sz w:val="28"/>
          <w:szCs w:val="28"/>
        </w:rPr>
        <w:t>- посылками (газеты - бандеролями) почтой по адресу: 119019, г. Москва, Кремлёвская набережная, 1/9, стр. 8, ФГБУН "Российская Книжная палата".</w:t>
      </w:r>
      <w:proofErr w:type="gramEnd"/>
    </w:p>
    <w:p w:rsidR="00B957F4" w:rsidRPr="00B957F4" w:rsidRDefault="00B957F4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4">
        <w:rPr>
          <w:rFonts w:ascii="Times New Roman" w:hAnsi="Times New Roman" w:cs="Times New Roman"/>
          <w:sz w:val="28"/>
          <w:szCs w:val="28"/>
        </w:rPr>
        <w:t>В соответствии с п. 2. Ст. 7 «Закона» 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Российскую книжную палату (Федеральное государственное учреждение науки РОССИЙСКАЯ ордена «Знак Почёта» КНИЖНАЯ ПАЛАТА, адрес: 119019, Москва, Кремлёвская набережная, 1/9):</w:t>
      </w:r>
    </w:p>
    <w:p w:rsidR="00B957F4" w:rsidRPr="00B957F4" w:rsidRDefault="00B957F4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4">
        <w:rPr>
          <w:rFonts w:ascii="Times New Roman" w:hAnsi="Times New Roman" w:cs="Times New Roman"/>
          <w:sz w:val="28"/>
          <w:szCs w:val="28"/>
        </w:rPr>
        <w:t>  </w:t>
      </w:r>
      <w:r w:rsidRPr="00B957F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57F4">
        <w:rPr>
          <w:rFonts w:ascii="Times New Roman" w:hAnsi="Times New Roman" w:cs="Times New Roman"/>
          <w:sz w:val="28"/>
          <w:szCs w:val="28"/>
        </w:rPr>
        <w:t> 16 (шестнадцать) обязательных экземпляров книг и брошюр</w:t>
      </w:r>
      <w:r w:rsidRPr="00862F4F">
        <w:rPr>
          <w:rFonts w:ascii="Times New Roman" w:hAnsi="Times New Roman" w:cs="Times New Roman"/>
          <w:bCs/>
          <w:sz w:val="28"/>
          <w:szCs w:val="28"/>
        </w:rPr>
        <w:t>, журналов</w:t>
      </w:r>
      <w:r w:rsidRPr="00B957F4">
        <w:rPr>
          <w:rFonts w:ascii="Times New Roman" w:hAnsi="Times New Roman" w:cs="Times New Roman"/>
          <w:sz w:val="28"/>
          <w:szCs w:val="28"/>
        </w:rPr>
        <w:t> и продолжающихся изданий на русском языке;</w:t>
      </w:r>
    </w:p>
    <w:p w:rsidR="00B957F4" w:rsidRPr="00862F4F" w:rsidRDefault="00B957F4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4">
        <w:rPr>
          <w:rFonts w:ascii="Times New Roman" w:hAnsi="Times New Roman" w:cs="Times New Roman"/>
          <w:sz w:val="28"/>
          <w:szCs w:val="28"/>
        </w:rPr>
        <w:t>  - 9 (девять) обязательных экземпляров центральных газет и </w:t>
      </w:r>
      <w:r w:rsidRPr="00862F4F">
        <w:rPr>
          <w:rFonts w:ascii="Times New Roman" w:hAnsi="Times New Roman" w:cs="Times New Roman"/>
          <w:bCs/>
          <w:sz w:val="28"/>
          <w:szCs w:val="28"/>
        </w:rPr>
        <w:t>газет субъектов</w:t>
      </w:r>
      <w:r w:rsidRPr="00B95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F4F">
        <w:rPr>
          <w:rFonts w:ascii="Times New Roman" w:hAnsi="Times New Roman" w:cs="Times New Roman"/>
          <w:bCs/>
          <w:sz w:val="28"/>
          <w:szCs w:val="28"/>
        </w:rPr>
        <w:t>РФ на русском языке</w:t>
      </w:r>
      <w:r w:rsidRPr="00862F4F">
        <w:rPr>
          <w:rFonts w:ascii="Times New Roman" w:hAnsi="Times New Roman" w:cs="Times New Roman"/>
          <w:sz w:val="28"/>
          <w:szCs w:val="28"/>
        </w:rPr>
        <w:t>;</w:t>
      </w:r>
    </w:p>
    <w:p w:rsidR="00B957F4" w:rsidRPr="00B957F4" w:rsidRDefault="00B957F4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4">
        <w:rPr>
          <w:rFonts w:ascii="Times New Roman" w:hAnsi="Times New Roman" w:cs="Times New Roman"/>
          <w:sz w:val="28"/>
          <w:szCs w:val="28"/>
        </w:rPr>
        <w:t xml:space="preserve">  - 3 (три) обязательных </w:t>
      </w:r>
      <w:r w:rsidRPr="00862F4F">
        <w:rPr>
          <w:rFonts w:ascii="Times New Roman" w:hAnsi="Times New Roman" w:cs="Times New Roman"/>
          <w:sz w:val="28"/>
          <w:szCs w:val="28"/>
        </w:rPr>
        <w:t>экземпляра </w:t>
      </w:r>
      <w:r w:rsidRPr="00862F4F">
        <w:rPr>
          <w:rFonts w:ascii="Times New Roman" w:hAnsi="Times New Roman" w:cs="Times New Roman"/>
          <w:bCs/>
          <w:sz w:val="28"/>
          <w:szCs w:val="28"/>
        </w:rPr>
        <w:t>многотиражных газет муниципальных образований и рекламных изданий на русском языке</w:t>
      </w:r>
      <w:r w:rsidRPr="00862F4F">
        <w:rPr>
          <w:rFonts w:ascii="Times New Roman" w:hAnsi="Times New Roman" w:cs="Times New Roman"/>
          <w:sz w:val="28"/>
          <w:szCs w:val="28"/>
        </w:rPr>
        <w:t>.</w:t>
      </w:r>
    </w:p>
    <w:p w:rsidR="00B957F4" w:rsidRPr="00B957F4" w:rsidRDefault="00B957F4" w:rsidP="00B9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F4">
        <w:rPr>
          <w:rFonts w:ascii="Times New Roman" w:hAnsi="Times New Roman" w:cs="Times New Roman"/>
          <w:sz w:val="28"/>
          <w:szCs w:val="28"/>
        </w:rPr>
        <w:t>Нарушение наказуемо по ст.13.23 КоАП РФ</w:t>
      </w:r>
    </w:p>
    <w:p w:rsidR="00AC4525" w:rsidRDefault="00AC4525"/>
    <w:sectPr w:rsidR="00A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BC"/>
    <w:rsid w:val="00862F4F"/>
    <w:rsid w:val="00AC4525"/>
    <w:rsid w:val="00B432BC"/>
    <w:rsid w:val="00B957F4"/>
    <w:rsid w:val="00E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</dc:creator>
  <cp:lastModifiedBy>v.kostin</cp:lastModifiedBy>
  <cp:revision>4</cp:revision>
  <dcterms:created xsi:type="dcterms:W3CDTF">2013-12-04T10:42:00Z</dcterms:created>
  <dcterms:modified xsi:type="dcterms:W3CDTF">2013-12-04T10:58:00Z</dcterms:modified>
</cp:coreProperties>
</file>