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31.12.201</w:t>
      </w:r>
      <w:r w:rsidR="00B3506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г.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Солона Дмитрия Борисовича, ведущего специалиста-эксперта отдела контроля (надзора) в сфере массовых коммуникаций 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–</w:t>
      </w:r>
      <w:r>
        <w:rPr>
          <w:rFonts w:ascii="Times New Roman" w:hAnsi="Times New Roman" w:cs="Times New Roman"/>
        </w:rPr>
        <w:t xml:space="preserve"> </w:t>
      </w:r>
      <w:r w:rsidR="00B35060">
        <w:rPr>
          <w:rFonts w:ascii="Times New Roman" w:hAnsi="Times New Roman" w:cs="Times New Roman"/>
        </w:rPr>
        <w:t>225747</w:t>
      </w:r>
      <w:r w:rsidR="0040463A">
        <w:rPr>
          <w:rFonts w:ascii="Times New Roman" w:hAnsi="Times New Roman" w:cs="Times New Roman"/>
        </w:rPr>
        <w:t>,</w:t>
      </w:r>
      <w:r w:rsidR="00B35060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руб.</w:t>
      </w: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300,6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520B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520B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520B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20B87" w:rsidRDefault="00520B87" w:rsidP="00520B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520B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0B87" w:rsidRDefault="00520B87" w:rsidP="00520B8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520B87" w:rsidTr="00EA0E5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520B87" w:rsidTr="00EA0E5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87" w:rsidRDefault="00520B87" w:rsidP="00520B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Рено «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31.12.201</w:t>
      </w:r>
      <w:r w:rsidR="00B3506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г.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–</w:t>
      </w:r>
      <w:r>
        <w:rPr>
          <w:rFonts w:ascii="Times New Roman" w:hAnsi="Times New Roman" w:cs="Times New Roman"/>
        </w:rPr>
        <w:t xml:space="preserve"> </w:t>
      </w:r>
      <w:r w:rsidR="00B35060">
        <w:rPr>
          <w:rFonts w:ascii="Times New Roman" w:hAnsi="Times New Roman" w:cs="Times New Roman"/>
        </w:rPr>
        <w:t>288814</w:t>
      </w:r>
      <w:r>
        <w:rPr>
          <w:rFonts w:ascii="Times New Roman" w:hAnsi="Times New Roman" w:cs="Times New Roman"/>
        </w:rPr>
        <w:t>,0</w:t>
      </w:r>
      <w:r w:rsidR="00B3506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руб.</w:t>
      </w: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520B87" w:rsidTr="00EA0E5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520B87" w:rsidTr="00EA0E5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520B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СВЕДЕНИЯ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31.12.201</w:t>
      </w:r>
      <w:r w:rsidR="00B35060">
        <w:rPr>
          <w:rFonts w:ascii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г.</w:t>
      </w:r>
    </w:p>
    <w:p w:rsidR="00520B87" w:rsidRDefault="00520B87" w:rsidP="00520B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–</w:t>
      </w:r>
      <w:r>
        <w:rPr>
          <w:rFonts w:ascii="Times New Roman" w:hAnsi="Times New Roman" w:cs="Times New Roman"/>
        </w:rPr>
        <w:t>00 руб.</w:t>
      </w: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520B87" w:rsidRDefault="00520B87" w:rsidP="00520B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520B87" w:rsidTr="00EA0E5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20B87" w:rsidRDefault="00520B87" w:rsidP="00520B87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520B87" w:rsidRDefault="00520B87" w:rsidP="00520B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520B87" w:rsidTr="00EA0E5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520B87" w:rsidTr="00EA0E5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87" w:rsidRDefault="00520B87" w:rsidP="00EA0E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0B87" w:rsidRDefault="00520B87" w:rsidP="00520B87"/>
    <w:p w:rsidR="00980908" w:rsidRDefault="00980908"/>
    <w:sectPr w:rsidR="00980908" w:rsidSect="006D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5462C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87"/>
    <w:rsid w:val="0040463A"/>
    <w:rsid w:val="00520B87"/>
    <w:rsid w:val="006C604E"/>
    <w:rsid w:val="00980908"/>
    <w:rsid w:val="00B35060"/>
    <w:rsid w:val="00C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B87"/>
    <w:pPr>
      <w:ind w:left="720"/>
      <w:contextualSpacing/>
    </w:pPr>
  </w:style>
  <w:style w:type="table" w:styleId="a4">
    <w:name w:val="Table Grid"/>
    <w:basedOn w:val="a1"/>
    <w:uiPriority w:val="59"/>
    <w:rsid w:val="00520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B87"/>
    <w:pPr>
      <w:ind w:left="720"/>
      <w:contextualSpacing/>
    </w:pPr>
  </w:style>
  <w:style w:type="table" w:styleId="a4">
    <w:name w:val="Table Grid"/>
    <w:basedOn w:val="a1"/>
    <w:uiPriority w:val="59"/>
    <w:rsid w:val="00520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e.davidova</cp:lastModifiedBy>
  <cp:revision>2</cp:revision>
  <dcterms:created xsi:type="dcterms:W3CDTF">2013-04-16T06:30:00Z</dcterms:created>
  <dcterms:modified xsi:type="dcterms:W3CDTF">2013-04-16T06:30:00Z</dcterms:modified>
</cp:coreProperties>
</file>