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96" w:rsidRDefault="00B74196" w:rsidP="00B74196">
      <w:pPr>
        <w:tabs>
          <w:tab w:val="left" w:pos="1060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Профилактическая работа</w:t>
      </w:r>
    </w:p>
    <w:p w:rsidR="00B74196" w:rsidRDefault="00B74196" w:rsidP="00B741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указания Роскомнадзора от 06.04.2017 №03ПА-29336 и План-графика профилактических мероприятий Управления Роскомнадзора по Ивановской области от 19.12.2017 в 3 квартале 2018 года проводилась следующая профилактическая работа: </w:t>
      </w:r>
    </w:p>
    <w:p w:rsidR="00B74196" w:rsidRDefault="00B74196" w:rsidP="00B74196">
      <w:pPr>
        <w:ind w:firstLine="567"/>
        <w:rPr>
          <w:b/>
          <w:bCs/>
          <w:color w:val="000000"/>
          <w:sz w:val="28"/>
          <w:szCs w:val="28"/>
        </w:rPr>
      </w:pPr>
      <w:bookmarkStart w:id="0" w:name="_Hlk510705072"/>
    </w:p>
    <w:bookmarkEnd w:id="0"/>
    <w:p w:rsidR="00B74196" w:rsidRDefault="00B74196" w:rsidP="00B74196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сфере СМИ</w:t>
      </w:r>
    </w:p>
    <w:p w:rsidR="00B74196" w:rsidRDefault="00B74196" w:rsidP="00B74196">
      <w:pPr>
        <w:ind w:firstLine="567"/>
        <w:rPr>
          <w:b/>
          <w:sz w:val="28"/>
          <w:szCs w:val="28"/>
        </w:rPr>
      </w:pPr>
    </w:p>
    <w:p w:rsidR="00B74196" w:rsidRDefault="00B74196" w:rsidP="00B74196">
      <w:pPr>
        <w:ind w:firstLine="567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Профилактические мероприятия для определенного круга лиц.</w:t>
      </w:r>
    </w:p>
    <w:p w:rsidR="00B74196" w:rsidRDefault="00B74196" w:rsidP="00B74196">
      <w:pPr>
        <w:ind w:firstLine="567"/>
        <w:rPr>
          <w:rFonts w:eastAsia="Calibri"/>
          <w:i/>
          <w:sz w:val="28"/>
          <w:szCs w:val="28"/>
          <w:lang w:eastAsia="en-US"/>
        </w:rPr>
      </w:pPr>
    </w:p>
    <w:p w:rsidR="00B74196" w:rsidRDefault="00B74196" w:rsidP="00B74196">
      <w:pPr>
        <w:ind w:firstLine="567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</w:rPr>
        <w:t>П.6</w:t>
      </w:r>
      <w:r>
        <w:rPr>
          <w:i/>
          <w:sz w:val="28"/>
          <w:szCs w:val="28"/>
          <w:lang w:eastAsia="ru-RU"/>
        </w:rPr>
        <w:t xml:space="preserve"> «Проведение профилактических мероприятий для региональных СМИ и вещательных организаций, в том числе с использованием интерактивных способов»</w:t>
      </w:r>
    </w:p>
    <w:p w:rsidR="00B74196" w:rsidRDefault="00B74196" w:rsidP="00B74196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отчетный период проведено</w:t>
      </w:r>
      <w:r>
        <w:rPr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 профилактических семинара с представителями региональных СМИ и вещательными организациями по вопросам соблюдения законодательства РФ в сфере СМИ и выборного законодательства (22.08.2018 и 28.09.2018). Присутствовали представители 74 СМИ. От участников была получена обратная связь, установлена положительная оценка с их стороны проведенного мероприятия.</w:t>
      </w:r>
    </w:p>
    <w:p w:rsidR="00B74196" w:rsidRDefault="00B74196" w:rsidP="00B74196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П.7 «Рассылка методических материалов в редакции региональных СМИ и вещательные организации с разъяснениями законодательства Российской Федерации о средствах массовой информации»</w:t>
      </w:r>
    </w:p>
    <w:p w:rsidR="00B74196" w:rsidRDefault="00B74196" w:rsidP="00B741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3 квартале было направлено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методических материалов (памятки, рекомендации).</w:t>
      </w:r>
    </w:p>
    <w:p w:rsidR="00B74196" w:rsidRDefault="00B74196" w:rsidP="00B74196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П.8 Выездные семинары по вопросам соблюдения выборного законодательства и недопустимости злоупотребления свободой массовой информации</w:t>
      </w:r>
    </w:p>
    <w:p w:rsidR="00B74196" w:rsidRDefault="00B74196" w:rsidP="00B741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проведен 1 профилактический семинар с представителями региональных СМИ и вещательными организациями по вопросам организации и проведения выборов 22.08.2018. В семинаре приняли участие представители Избирательной комиссии по Ивановской области.</w:t>
      </w:r>
    </w:p>
    <w:p w:rsidR="00B74196" w:rsidRDefault="00B74196" w:rsidP="00B74196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П.9 Единый день консультаций представителей СМИ (учредителей, представителей редакций, представителей редакций телерадиовещания, сетевых изданий)</w:t>
      </w:r>
    </w:p>
    <w:p w:rsidR="00B74196" w:rsidRDefault="00B74196" w:rsidP="00B74196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Мероприятия проводятся еженедельно по четвергам. Всего проведено 13 мероприятий, на которых присутствовало 46 представителей региональных СМИ.</w:t>
      </w:r>
    </w:p>
    <w:p w:rsidR="00B74196" w:rsidRDefault="00B74196" w:rsidP="00B74196">
      <w:pPr>
        <w:ind w:firstLine="567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</w:rPr>
        <w:t xml:space="preserve">П.10 </w:t>
      </w:r>
      <w:r>
        <w:rPr>
          <w:i/>
          <w:sz w:val="28"/>
          <w:szCs w:val="28"/>
          <w:lang w:eastAsia="ru-RU"/>
        </w:rPr>
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</w:r>
    </w:p>
    <w:p w:rsidR="00B74196" w:rsidRDefault="00B74196" w:rsidP="00B741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составлении протоколов об административных правонарушениях  главным редакторам 5 СМИ были вручены памятки с разъяснением законодательства РФ о СМИ.</w:t>
      </w:r>
    </w:p>
    <w:p w:rsidR="00B74196" w:rsidRDefault="00B74196" w:rsidP="00B74196">
      <w:pPr>
        <w:ind w:firstLine="567"/>
        <w:jc w:val="both"/>
        <w:rPr>
          <w:sz w:val="28"/>
          <w:szCs w:val="28"/>
        </w:rPr>
      </w:pPr>
    </w:p>
    <w:p w:rsidR="00B74196" w:rsidRDefault="00B74196" w:rsidP="00B74196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Профилактические мероприятия для неопределенного круга лиц</w:t>
      </w:r>
    </w:p>
    <w:p w:rsidR="00B74196" w:rsidRDefault="00B74196" w:rsidP="00B74196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П.11 Размещение информации на </w:t>
      </w:r>
      <w:proofErr w:type="gramStart"/>
      <w:r>
        <w:rPr>
          <w:i/>
          <w:sz w:val="28"/>
          <w:szCs w:val="28"/>
        </w:rPr>
        <w:t>интернет-странице</w:t>
      </w:r>
      <w:proofErr w:type="gramEnd"/>
      <w:r>
        <w:rPr>
          <w:i/>
          <w:sz w:val="28"/>
          <w:szCs w:val="28"/>
        </w:rPr>
        <w:t xml:space="preserve"> Управления</w:t>
      </w:r>
    </w:p>
    <w:p w:rsidR="00B74196" w:rsidRDefault="00B74196" w:rsidP="00B741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актуализируется на </w:t>
      </w:r>
      <w:proofErr w:type="gramStart"/>
      <w:r>
        <w:rPr>
          <w:sz w:val="28"/>
          <w:szCs w:val="28"/>
        </w:rPr>
        <w:t>интернет-странице</w:t>
      </w:r>
      <w:proofErr w:type="gramEnd"/>
      <w:r>
        <w:rPr>
          <w:sz w:val="28"/>
          <w:szCs w:val="28"/>
        </w:rPr>
        <w:t xml:space="preserve"> еженедельно.</w:t>
      </w:r>
    </w:p>
    <w:p w:rsidR="00B74196" w:rsidRDefault="00B74196" w:rsidP="00B74196"/>
    <w:p w:rsidR="00B74196" w:rsidRDefault="00B74196" w:rsidP="00B74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Управления Роскомнадзора по Ивановской области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зарегистрировано 70 </w:t>
      </w:r>
      <w:proofErr w:type="gramStart"/>
      <w:r>
        <w:rPr>
          <w:sz w:val="28"/>
          <w:szCs w:val="28"/>
        </w:rPr>
        <w:t>редакций</w:t>
      </w:r>
      <w:proofErr w:type="gramEnd"/>
      <w:r>
        <w:rPr>
          <w:sz w:val="28"/>
          <w:szCs w:val="28"/>
        </w:rPr>
        <w:t xml:space="preserve"> СМИ и 46 организаций, осуществляющих телерадиовещание;</w:t>
      </w:r>
    </w:p>
    <w:p w:rsidR="00B74196" w:rsidRDefault="00B74196" w:rsidP="00B7419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Процент охвата профилактическими мероприятиями Управления Роскомнадзора по Ивановской области по состоянию на 30.09.2018 составляет 100%.</w:t>
      </w:r>
      <w:r>
        <w:rPr>
          <w:sz w:val="28"/>
          <w:szCs w:val="28"/>
        </w:rPr>
        <w:tab/>
      </w:r>
    </w:p>
    <w:p w:rsidR="00B74196" w:rsidRDefault="00B74196" w:rsidP="00B7419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B74196" w:rsidRDefault="00B74196" w:rsidP="00B74196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Сфере связи</w:t>
      </w:r>
    </w:p>
    <w:p w:rsidR="00B74196" w:rsidRDefault="00B74196" w:rsidP="00B74196">
      <w:pPr>
        <w:ind w:firstLine="709"/>
        <w:jc w:val="both"/>
        <w:rPr>
          <w:sz w:val="28"/>
          <w:szCs w:val="28"/>
        </w:rPr>
      </w:pPr>
    </w:p>
    <w:p w:rsidR="00B74196" w:rsidRDefault="00B74196" w:rsidP="00B74196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Профилактические мероприятия для определенного круга лиц </w:t>
      </w:r>
    </w:p>
    <w:p w:rsidR="00B74196" w:rsidRDefault="00B74196" w:rsidP="00B74196">
      <w:pPr>
        <w:ind w:firstLine="709"/>
        <w:jc w:val="both"/>
        <w:rPr>
          <w:b/>
          <w:sz w:val="28"/>
          <w:szCs w:val="28"/>
        </w:rPr>
      </w:pPr>
    </w:p>
    <w:p w:rsidR="00B74196" w:rsidRDefault="00B74196" w:rsidP="00B7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12. «</w:t>
      </w:r>
      <w:r>
        <w:rPr>
          <w:i/>
          <w:sz w:val="28"/>
          <w:szCs w:val="28"/>
        </w:rPr>
        <w:t>Обеспечение информирования подконтрольных объектов по вопросам соблюдения обязательных требований в области связи</w:t>
      </w:r>
      <w:r>
        <w:rPr>
          <w:sz w:val="28"/>
          <w:szCs w:val="28"/>
        </w:rPr>
        <w:t>».</w:t>
      </w:r>
    </w:p>
    <w:p w:rsidR="00B74196" w:rsidRDefault="00B74196" w:rsidP="00B74196">
      <w:pPr>
        <w:ind w:firstLine="709"/>
        <w:jc w:val="both"/>
        <w:rPr>
          <w:sz w:val="28"/>
          <w:szCs w:val="28"/>
        </w:rPr>
      </w:pPr>
    </w:p>
    <w:p w:rsidR="00B74196" w:rsidRDefault="00B74196" w:rsidP="00B741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операторам</w:t>
      </w:r>
      <w:proofErr w:type="gramEnd"/>
      <w:r>
        <w:rPr>
          <w:sz w:val="28"/>
          <w:szCs w:val="28"/>
        </w:rPr>
        <w:t xml:space="preserve"> связи в 3 квартале 2018 проведены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профилактические </w:t>
      </w:r>
    </w:p>
    <w:p w:rsidR="00B74196" w:rsidRDefault="00B74196" w:rsidP="00B7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с разъяснениями требований отдельных нормативно-правовых актов в сфере связи и прочей актуальной информацией, в том числе:</w:t>
      </w:r>
    </w:p>
    <w:p w:rsidR="00B74196" w:rsidRDefault="00B74196" w:rsidP="00B74196">
      <w:pPr>
        <w:ind w:firstLine="709"/>
        <w:jc w:val="both"/>
        <w:rPr>
          <w:sz w:val="28"/>
          <w:szCs w:val="28"/>
        </w:rPr>
      </w:pPr>
    </w:p>
    <w:p w:rsidR="00B74196" w:rsidRDefault="00B74196" w:rsidP="00B74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период проведения (21.08.2018 - 24.08.2018) выездного совместного совещания в г. Иваново руководства территориальных органов Роскомнадзора в Центральном федеральном округе с руководством филиала ФГУП «Главный радиочастотный центр» в Центральном федеральном округе с операторами связи проведен семинар по темам:</w:t>
      </w:r>
    </w:p>
    <w:p w:rsidR="00B74196" w:rsidRDefault="00B74196" w:rsidP="00B74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74196" w:rsidRDefault="00B74196" w:rsidP="00B74196">
      <w:pPr>
        <w:pStyle w:val="a3"/>
        <w:numPr>
          <w:ilvl w:val="0"/>
          <w:numId w:val="1"/>
        </w:numPr>
        <w:spacing w:after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«Взаимодействие филиала ФГУП «ГРЧЦ» в Центральном федеральном округе и операторов связи по вопросам функционирования АС «Ревизор»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адиоконтроля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функционирования АС «Ревизор». Некоторые вопросы блокирования информации в сети Интернет».</w:t>
      </w:r>
    </w:p>
    <w:p w:rsidR="00B74196" w:rsidRDefault="00B74196" w:rsidP="00B74196">
      <w:pPr>
        <w:pStyle w:val="a3"/>
        <w:numPr>
          <w:ilvl w:val="0"/>
          <w:numId w:val="1"/>
        </w:numPr>
        <w:spacing w:after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«Способы и методы ограничения доступа к запрещенной информации»;</w:t>
      </w:r>
    </w:p>
    <w:p w:rsidR="00B74196" w:rsidRDefault="00B74196" w:rsidP="00B74196">
      <w:pPr>
        <w:pStyle w:val="a3"/>
        <w:numPr>
          <w:ilvl w:val="0"/>
          <w:numId w:val="1"/>
        </w:numPr>
        <w:spacing w:after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«Виды и сроки предоставления отчетности операторами связи»;</w:t>
      </w:r>
    </w:p>
    <w:p w:rsidR="00B74196" w:rsidRDefault="00B74196" w:rsidP="00B74196">
      <w:pPr>
        <w:pStyle w:val="a3"/>
        <w:spacing w:after="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196" w:rsidRDefault="00B74196" w:rsidP="00B74196">
      <w:pPr>
        <w:pStyle w:val="a3"/>
        <w:numPr>
          <w:ilvl w:val="0"/>
          <w:numId w:val="1"/>
        </w:numPr>
        <w:spacing w:after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«Требования по организации публичных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wi-fi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точек. Проведение </w:t>
      </w:r>
    </w:p>
    <w:p w:rsidR="00B74196" w:rsidRDefault="00B74196" w:rsidP="00B74196">
      <w:pPr>
        <w:pStyle w:val="a3"/>
        <w:spacing w:after="40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мониторинга сетей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wi-fi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местах общего пользования».</w:t>
      </w:r>
    </w:p>
    <w:p w:rsidR="00B74196" w:rsidRDefault="00B74196" w:rsidP="00B74196">
      <w:pPr>
        <w:pStyle w:val="a3"/>
        <w:spacing w:after="40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196" w:rsidRDefault="00B74196" w:rsidP="00B74196">
      <w:pPr>
        <w:pStyle w:val="a3"/>
        <w:numPr>
          <w:ilvl w:val="0"/>
          <w:numId w:val="1"/>
        </w:numPr>
        <w:spacing w:after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«Требования по обязательной идентификации абонентов сетей подвижной радиотелефонной связи. Пресечение деятельности по незаконному распространению Сим-карт. Меры ответственности»</w:t>
      </w:r>
    </w:p>
    <w:p w:rsidR="00B74196" w:rsidRDefault="00B74196" w:rsidP="00B74196">
      <w:pPr>
        <w:pStyle w:val="a3"/>
        <w:spacing w:after="40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196" w:rsidRDefault="00B74196" w:rsidP="00B7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семинара приняли участие 55 представителей от операторов связи Ивановской области.</w:t>
      </w:r>
    </w:p>
    <w:p w:rsidR="00B74196" w:rsidRDefault="00B74196" w:rsidP="00B74196">
      <w:pPr>
        <w:ind w:firstLine="709"/>
        <w:jc w:val="both"/>
        <w:rPr>
          <w:sz w:val="28"/>
          <w:szCs w:val="28"/>
        </w:rPr>
      </w:pPr>
    </w:p>
    <w:p w:rsidR="00B74196" w:rsidRDefault="00B74196" w:rsidP="00B74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Направлены информационные письма операторам связи о внесении изменений в Федеральный закон от 07.07.2003 № 126–ФЗ «О связи», а именно Федеральным законом от 29.07.2017 № 245-ФЗ «О внесении изменений в Федеральный закон от 07.07.2003 № 126–ФЗ «О связи» (далее Закон № 245-ФЗ) были внесены изменения в Федеральный закон от 07.07.2003 № 126–ФЗ «О связи» предусматривающие, в том числе возможность оказания услуг только тем абонентам, достоверные сведения</w:t>
      </w:r>
      <w:proofErr w:type="gramEnd"/>
      <w:r>
        <w:rPr>
          <w:sz w:val="28"/>
          <w:szCs w:val="28"/>
        </w:rPr>
        <w:t xml:space="preserve"> о которых предоставлены оператору связи, в случае </w:t>
      </w:r>
      <w:proofErr w:type="gramStart"/>
      <w:r>
        <w:rPr>
          <w:sz w:val="28"/>
          <w:szCs w:val="28"/>
        </w:rPr>
        <w:t>не подтверждения</w:t>
      </w:r>
      <w:proofErr w:type="gramEnd"/>
      <w:r>
        <w:rPr>
          <w:sz w:val="28"/>
          <w:szCs w:val="28"/>
        </w:rPr>
        <w:t xml:space="preserve"> которых, оператор связи приостанавливает оказание услуг связи. (Закон № 245-ФЗ вступил в силу   с 1 июня 2018 года).</w:t>
      </w:r>
    </w:p>
    <w:p w:rsidR="00B74196" w:rsidRDefault="00B74196" w:rsidP="00B74196">
      <w:pPr>
        <w:ind w:firstLine="851"/>
        <w:jc w:val="both"/>
        <w:rPr>
          <w:sz w:val="28"/>
          <w:szCs w:val="28"/>
        </w:rPr>
      </w:pPr>
    </w:p>
    <w:p w:rsidR="00B74196" w:rsidRDefault="00B74196" w:rsidP="00B741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(09.08.2018 №3216-2/37 –ООО «</w:t>
      </w:r>
      <w:proofErr w:type="spellStart"/>
      <w:r>
        <w:rPr>
          <w:sz w:val="28"/>
          <w:szCs w:val="28"/>
        </w:rPr>
        <w:t>Интеркомтел</w:t>
      </w:r>
      <w:proofErr w:type="spellEnd"/>
      <w:r>
        <w:rPr>
          <w:sz w:val="28"/>
          <w:szCs w:val="28"/>
        </w:rPr>
        <w:t>»,</w:t>
      </w:r>
      <w:proofErr w:type="gramEnd"/>
    </w:p>
    <w:p w:rsidR="00B74196" w:rsidRDefault="00B74196" w:rsidP="00B741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09.08.2018 №3217-2/37 -АО «Компания ТТК»</w:t>
      </w:r>
    </w:p>
    <w:p w:rsidR="00B74196" w:rsidRDefault="00B74196" w:rsidP="00B7419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07.09.2018 №3008-2/37, 09.08.2018 №3215-2/37 -ООО «МТТ Коннект» 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Иваново»).</w:t>
      </w:r>
    </w:p>
    <w:p w:rsidR="00B74196" w:rsidRDefault="00B74196" w:rsidP="00B74196">
      <w:pPr>
        <w:ind w:firstLine="709"/>
        <w:jc w:val="both"/>
        <w:rPr>
          <w:sz w:val="28"/>
          <w:szCs w:val="28"/>
        </w:rPr>
      </w:pPr>
    </w:p>
    <w:p w:rsidR="00B74196" w:rsidRDefault="00B74196" w:rsidP="00B7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П.13. В «Единый день консультаций» проведены консультации руководителей организаций: </w:t>
      </w:r>
      <w:proofErr w:type="gramStart"/>
      <w:r>
        <w:rPr>
          <w:sz w:val="28"/>
          <w:szCs w:val="28"/>
        </w:rPr>
        <w:t>ООО «Информационные технологии», ООО «Ай Тел», ООО «</w:t>
      </w:r>
      <w:proofErr w:type="spellStart"/>
      <w:r>
        <w:rPr>
          <w:sz w:val="28"/>
          <w:szCs w:val="28"/>
        </w:rPr>
        <w:t>Формоза</w:t>
      </w:r>
      <w:proofErr w:type="spellEnd"/>
      <w:r>
        <w:rPr>
          <w:sz w:val="28"/>
          <w:szCs w:val="28"/>
        </w:rPr>
        <w:t>-Сервис», ООО «Партия», ФГБОУ «Ивановский государственный энергетический университет», ООО «</w:t>
      </w:r>
      <w:proofErr w:type="spellStart"/>
      <w:r>
        <w:rPr>
          <w:sz w:val="28"/>
          <w:szCs w:val="28"/>
        </w:rPr>
        <w:t>ИнтерПроект</w:t>
      </w:r>
      <w:proofErr w:type="spellEnd"/>
      <w:r>
        <w:rPr>
          <w:sz w:val="28"/>
          <w:szCs w:val="28"/>
        </w:rPr>
        <w:t xml:space="preserve">», ООО «Ай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Си».</w:t>
      </w:r>
      <w:proofErr w:type="gramEnd"/>
    </w:p>
    <w:p w:rsidR="00B74196" w:rsidRDefault="00B74196" w:rsidP="00B74196">
      <w:pPr>
        <w:ind w:firstLine="709"/>
        <w:jc w:val="both"/>
        <w:rPr>
          <w:sz w:val="28"/>
          <w:szCs w:val="28"/>
        </w:rPr>
      </w:pPr>
    </w:p>
    <w:p w:rsidR="00B74196" w:rsidRDefault="00B74196" w:rsidP="00B7419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Адресные профилактические мероприятия (разъяснительная работа)</w:t>
      </w:r>
    </w:p>
    <w:p w:rsidR="00B74196" w:rsidRDefault="00B74196" w:rsidP="00B74196">
      <w:pPr>
        <w:ind w:firstLine="709"/>
        <w:jc w:val="both"/>
        <w:rPr>
          <w:b/>
          <w:sz w:val="28"/>
          <w:szCs w:val="28"/>
        </w:rPr>
      </w:pPr>
    </w:p>
    <w:p w:rsidR="00B74196" w:rsidRDefault="00B74196" w:rsidP="00B74196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П. 14.</w:t>
      </w:r>
      <w:r>
        <w:rPr>
          <w:sz w:val="28"/>
          <w:szCs w:val="28"/>
        </w:rPr>
        <w:t xml:space="preserve"> Проведена </w:t>
      </w:r>
      <w:proofErr w:type="spellStart"/>
      <w:r>
        <w:rPr>
          <w:sz w:val="28"/>
          <w:szCs w:val="28"/>
        </w:rPr>
        <w:t>разъснительная</w:t>
      </w:r>
      <w:proofErr w:type="spellEnd"/>
      <w:r>
        <w:rPr>
          <w:sz w:val="28"/>
          <w:szCs w:val="28"/>
        </w:rPr>
        <w:t xml:space="preserve"> работа с операторами связи: ООО «Партия», ООО «</w:t>
      </w:r>
      <w:proofErr w:type="spellStart"/>
      <w:r>
        <w:rPr>
          <w:sz w:val="28"/>
          <w:szCs w:val="28"/>
        </w:rPr>
        <w:t>Формоза</w:t>
      </w:r>
      <w:proofErr w:type="spellEnd"/>
      <w:r>
        <w:rPr>
          <w:sz w:val="28"/>
          <w:szCs w:val="28"/>
        </w:rPr>
        <w:t xml:space="preserve">-Сервис», ООО «Связь Контракт», ИП </w:t>
      </w:r>
      <w:proofErr w:type="spellStart"/>
      <w:r>
        <w:rPr>
          <w:sz w:val="28"/>
          <w:szCs w:val="28"/>
        </w:rPr>
        <w:t>Нектаровым</w:t>
      </w:r>
      <w:proofErr w:type="spellEnd"/>
      <w:r>
        <w:rPr>
          <w:sz w:val="28"/>
          <w:szCs w:val="28"/>
        </w:rPr>
        <w:t xml:space="preserve"> А. В. с разъяснением лицензионных условий и требований законодательства РФ при осуществлении лицензируемой деятельности в области связи.</w:t>
      </w:r>
    </w:p>
    <w:p w:rsidR="00B74196" w:rsidRDefault="00B74196" w:rsidP="00B74196">
      <w:pPr>
        <w:ind w:firstLine="709"/>
        <w:jc w:val="both"/>
        <w:rPr>
          <w:sz w:val="28"/>
          <w:szCs w:val="28"/>
        </w:rPr>
      </w:pPr>
    </w:p>
    <w:p w:rsidR="00B74196" w:rsidRDefault="00B74196" w:rsidP="00B74196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П. 15. </w:t>
      </w:r>
      <w:r>
        <w:rPr>
          <w:sz w:val="28"/>
          <w:szCs w:val="28"/>
        </w:rPr>
        <w:t xml:space="preserve">При поступлении заявлений о регистрации радиоэлектронных средств (высокочастотных устройств) заявителям вручается памятка по регистрации радиоэлектронных средств (высокочастотных устройств) с информацией о необходимости соблюдения обязательных требований при использовании радиоэлектронных средств (высокочастотных устройств). </w:t>
      </w:r>
      <w:r>
        <w:rPr>
          <w:sz w:val="28"/>
          <w:szCs w:val="28"/>
        </w:rPr>
        <w:lastRenderedPageBreak/>
        <w:t xml:space="preserve">Всего в течение 3 квартала выдано </w:t>
      </w:r>
      <w:r>
        <w:rPr>
          <w:b/>
          <w:sz w:val="28"/>
          <w:szCs w:val="28"/>
        </w:rPr>
        <w:t>35</w:t>
      </w:r>
      <w:r>
        <w:rPr>
          <w:sz w:val="28"/>
          <w:szCs w:val="28"/>
        </w:rPr>
        <w:t xml:space="preserve"> памяток операторам связи и пользователям радиоэлектронных средств.</w:t>
      </w:r>
    </w:p>
    <w:p w:rsidR="00B74196" w:rsidRDefault="00B74196" w:rsidP="00B741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П. 18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Разъяснения о необходимости соблюдения требований Приказа Министерства связи и массовых коммуникаций Российской Федерации от 16 сентября 2008 г. N 41 "Об утверждении Порядка предоставления сведений о базе расчета обязательных отчислений (неналоговых платежей) в резерв универсального обслуживания" и своевременному и в полном объеме осуществлению отчислений в резерв универсального обслуживания – направлено 3 профилактических письма, а именно операторам:</w:t>
      </w:r>
      <w:proofErr w:type="gramEnd"/>
    </w:p>
    <w:p w:rsidR="00B74196" w:rsidRDefault="00B74196" w:rsidP="00B74196">
      <w:pPr>
        <w:ind w:firstLine="709"/>
        <w:jc w:val="both"/>
        <w:rPr>
          <w:sz w:val="28"/>
          <w:szCs w:val="28"/>
        </w:rPr>
      </w:pPr>
    </w:p>
    <w:p w:rsidR="00B74196" w:rsidRDefault="00B74196" w:rsidP="00B7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Нектарову</w:t>
      </w:r>
      <w:proofErr w:type="spellEnd"/>
      <w:r>
        <w:rPr>
          <w:sz w:val="28"/>
          <w:szCs w:val="28"/>
        </w:rPr>
        <w:t xml:space="preserve"> А. В. -от 16.08.2018 исх. №3331-2/37;</w:t>
      </w:r>
    </w:p>
    <w:p w:rsidR="00B74196" w:rsidRDefault="00B74196" w:rsidP="00B7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«Связь-Контракт» - от 17.08.2018 исх. №3331-2/37;</w:t>
      </w:r>
    </w:p>
    <w:p w:rsidR="00B74196" w:rsidRDefault="00B74196" w:rsidP="00B7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«Информационные Технологии» - от 26.08.2018 исх. №3331-2/37.</w:t>
      </w:r>
    </w:p>
    <w:p w:rsidR="00B74196" w:rsidRDefault="00B74196" w:rsidP="00B74196">
      <w:pPr>
        <w:ind w:firstLine="709"/>
        <w:jc w:val="both"/>
        <w:rPr>
          <w:sz w:val="28"/>
          <w:szCs w:val="28"/>
        </w:rPr>
      </w:pPr>
    </w:p>
    <w:p w:rsidR="00B74196" w:rsidRDefault="00B74196" w:rsidP="00B7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рабочие встречи с руководителями организаций: ООО «Консультант Сервис», ИП Смирнов И.Б., МУ «Редакция Радио Кинешма», ОО «Меланж». На встрече операторам связи разъяснена необходимость </w:t>
      </w:r>
      <w:proofErr w:type="gramStart"/>
      <w:r>
        <w:rPr>
          <w:sz w:val="28"/>
          <w:szCs w:val="28"/>
        </w:rPr>
        <w:t>соблюдения требований Приказа Министерства связи</w:t>
      </w:r>
      <w:proofErr w:type="gramEnd"/>
      <w:r>
        <w:rPr>
          <w:sz w:val="28"/>
          <w:szCs w:val="28"/>
        </w:rPr>
        <w:t xml:space="preserve"> и массовых коммуникаций Российской Федерации от 16 сентября 2008 г. N 41 "Об утверждении Порядка предоставления сведений о базе расчета обязательных отчислений (неналоговых платежей) в резерв универсального обслуживания".</w:t>
      </w:r>
    </w:p>
    <w:p w:rsidR="00B74196" w:rsidRDefault="00B74196" w:rsidP="00B74196">
      <w:pPr>
        <w:ind w:firstLine="709"/>
        <w:jc w:val="both"/>
        <w:rPr>
          <w:sz w:val="28"/>
          <w:szCs w:val="28"/>
        </w:rPr>
      </w:pPr>
    </w:p>
    <w:p w:rsidR="00B74196" w:rsidRDefault="00B74196" w:rsidP="00B741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 20. </w:t>
      </w:r>
      <w:r>
        <w:rPr>
          <w:sz w:val="28"/>
          <w:szCs w:val="28"/>
        </w:rPr>
        <w:t xml:space="preserve">Разъяснены обязательные требования операторам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зарегистрированным на территории региона о соблюдении требований Приказа Минкомсвязи от 16.03.2009 №258 (работа проведена с 10 операторами связи при приеме документов на регистрацию сооружений связи).</w:t>
      </w:r>
    </w:p>
    <w:p w:rsidR="00B74196" w:rsidRDefault="00B74196" w:rsidP="00B74196">
      <w:pPr>
        <w:ind w:firstLine="709"/>
        <w:jc w:val="both"/>
        <w:rPr>
          <w:sz w:val="28"/>
          <w:szCs w:val="28"/>
        </w:rPr>
      </w:pPr>
    </w:p>
    <w:p w:rsidR="00B74196" w:rsidRDefault="00B74196" w:rsidP="00B741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П.22. </w:t>
      </w:r>
      <w:r>
        <w:rPr>
          <w:sz w:val="28"/>
          <w:szCs w:val="28"/>
        </w:rPr>
        <w:t>Разъяснены обязательные требования в части реализации функции СОРМ на сетях связи операторов связи</w:t>
      </w:r>
      <w:r>
        <w:rPr>
          <w:b/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Кибер</w:t>
      </w:r>
      <w:proofErr w:type="spellEnd"/>
      <w:r>
        <w:rPr>
          <w:sz w:val="28"/>
          <w:szCs w:val="28"/>
        </w:rPr>
        <w:t xml:space="preserve"> Телеком» (Исх. №3763-2/37 от 9.09.2018, ООО «Партия» (Исх. №3688-2/37 от 14.09.2018), ООО «Ай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Си» (исх. № 3781-2/37 от 21.09.2018).</w:t>
      </w:r>
      <w:proofErr w:type="gramEnd"/>
    </w:p>
    <w:p w:rsidR="00B74196" w:rsidRDefault="00B74196" w:rsidP="00B74196">
      <w:pPr>
        <w:ind w:firstLine="709"/>
        <w:jc w:val="both"/>
        <w:rPr>
          <w:sz w:val="28"/>
          <w:szCs w:val="28"/>
        </w:rPr>
      </w:pPr>
    </w:p>
    <w:p w:rsidR="00B74196" w:rsidRDefault="00B74196" w:rsidP="00B741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П. 24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Разъяснены обязательные требования операторам связи о необходимости осуществления идентификации пользователей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точек доступа (в том числе для клиентов юр. лиц) –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период проведения (21.08.2018 - 24.08.2018) выездного совместного совещания в г. Иваново руководства территориальных органов Роскомнадзора в Центральном федеральном округе с руководством филиала ФГУП «Главный радиочастотный центр» в Центральном федеральном округе с операторами связи проведен семинар по теме:</w:t>
      </w:r>
      <w:proofErr w:type="gramEnd"/>
    </w:p>
    <w:p w:rsidR="00B74196" w:rsidRDefault="00B74196" w:rsidP="00B74196">
      <w:pPr>
        <w:pStyle w:val="a3"/>
        <w:spacing w:after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«Требования по организации публичных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wi-fi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точек. Проведение мониторинга сетей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wi-fi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местах общего пользования»</w:t>
      </w:r>
    </w:p>
    <w:p w:rsidR="00B74196" w:rsidRDefault="00B74196" w:rsidP="00B74196">
      <w:pPr>
        <w:ind w:firstLine="709"/>
        <w:jc w:val="both"/>
        <w:rPr>
          <w:sz w:val="28"/>
          <w:szCs w:val="28"/>
        </w:rPr>
      </w:pPr>
    </w:p>
    <w:p w:rsidR="00B74196" w:rsidRDefault="00B74196" w:rsidP="00B741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П. 25.  </w:t>
      </w:r>
      <w:r>
        <w:rPr>
          <w:i/>
          <w:sz w:val="28"/>
          <w:szCs w:val="28"/>
        </w:rPr>
        <w:t>Разъяснены возможности отслеживания информации в личном кабинете АС Ревизор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Проведена профилактическая работа с операторами связи: ООО «</w:t>
      </w:r>
      <w:proofErr w:type="spellStart"/>
      <w:r>
        <w:rPr>
          <w:sz w:val="28"/>
          <w:szCs w:val="28"/>
        </w:rPr>
        <w:t>АйТел</w:t>
      </w:r>
      <w:proofErr w:type="spellEnd"/>
      <w:r>
        <w:rPr>
          <w:sz w:val="28"/>
          <w:szCs w:val="28"/>
        </w:rPr>
        <w:t>», ООО «Информационные технологии», ООО «Партия», ООО «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Сервис», ООО «</w:t>
      </w:r>
      <w:proofErr w:type="spellStart"/>
      <w:r>
        <w:rPr>
          <w:sz w:val="28"/>
          <w:szCs w:val="28"/>
        </w:rPr>
        <w:t>Формоза</w:t>
      </w:r>
      <w:proofErr w:type="spellEnd"/>
      <w:r>
        <w:rPr>
          <w:sz w:val="28"/>
          <w:szCs w:val="28"/>
        </w:rPr>
        <w:t xml:space="preserve">-Сервис», по избыточному блокированию ресурсов сети Интернет. Обращено внимание операторов связи оказывающих услуги связи по доступу в сеть «Интернет» на недопустимость избыточного блокирования </w:t>
      </w:r>
    </w:p>
    <w:p w:rsidR="00B74196" w:rsidRDefault="00B74196" w:rsidP="00B74196">
      <w:pPr>
        <w:ind w:firstLine="709"/>
        <w:jc w:val="both"/>
        <w:rPr>
          <w:sz w:val="28"/>
          <w:szCs w:val="28"/>
        </w:rPr>
      </w:pPr>
    </w:p>
    <w:p w:rsidR="00B74196" w:rsidRDefault="00B74196" w:rsidP="00B7419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П. 27. </w:t>
      </w:r>
      <w:r>
        <w:rPr>
          <w:sz w:val="28"/>
          <w:szCs w:val="28"/>
        </w:rPr>
        <w:t>Разъяснение обязательных требований в части отслеживания путей реализации сим-карт, в том числе объявления в сети Интернет.</w:t>
      </w:r>
    </w:p>
    <w:p w:rsidR="00B74196" w:rsidRDefault="00B74196" w:rsidP="00B7419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Проведен семинар с операторами связи 22.08.2018. </w:t>
      </w:r>
    </w:p>
    <w:p w:rsidR="00B74196" w:rsidRDefault="00B74196" w:rsidP="00B74196">
      <w:pPr>
        <w:ind w:firstLine="709"/>
        <w:rPr>
          <w:sz w:val="28"/>
          <w:szCs w:val="28"/>
        </w:rPr>
      </w:pPr>
    </w:p>
    <w:p w:rsidR="00B74196" w:rsidRDefault="00B74196" w:rsidP="00B7419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П. 29.</w:t>
      </w:r>
      <w:r>
        <w:rPr>
          <w:sz w:val="28"/>
          <w:szCs w:val="28"/>
        </w:rPr>
        <w:t xml:space="preserve"> Разъяснение обязательных требований при оказании </w:t>
      </w:r>
      <w:proofErr w:type="spellStart"/>
      <w:r>
        <w:rPr>
          <w:sz w:val="28"/>
          <w:szCs w:val="28"/>
        </w:rPr>
        <w:t>телематических</w:t>
      </w:r>
      <w:proofErr w:type="spellEnd"/>
      <w:r>
        <w:rPr>
          <w:sz w:val="28"/>
          <w:szCs w:val="28"/>
        </w:rPr>
        <w:t xml:space="preserve"> услуг в части блокирования доступа к запрещенным ресурсам.</w:t>
      </w:r>
    </w:p>
    <w:p w:rsidR="00B74196" w:rsidRDefault="00B74196" w:rsidP="00B74196">
      <w:pPr>
        <w:ind w:firstLine="709"/>
        <w:rPr>
          <w:sz w:val="28"/>
          <w:szCs w:val="28"/>
        </w:rPr>
      </w:pPr>
    </w:p>
    <w:p w:rsidR="00B74196" w:rsidRDefault="00B74196" w:rsidP="00B7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на постоянной основе организован мониторинг исполнения операторами связи новой редакции Рекомендаций Роскомнадзора по организации ограничения доступа к информации, распространяемой посредством информационно-телекоммуникационной сети «Интернет» в порядке, установленном Федеральным законом от 27 июля 2006 г. № 149-ФЗ «Об информации, информационных технологиях и о защите информации». По результатам мониторинга проведена повторная профилактическая работа с операторами связи не эффективно блокирующих запрещенные ресурс</w:t>
      </w:r>
      <w:proofErr w:type="gramStart"/>
      <w:r>
        <w:rPr>
          <w:sz w:val="28"/>
          <w:szCs w:val="28"/>
        </w:rPr>
        <w:t>ы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Иртэк</w:t>
      </w:r>
      <w:proofErr w:type="spellEnd"/>
      <w:r>
        <w:rPr>
          <w:sz w:val="28"/>
          <w:szCs w:val="28"/>
        </w:rPr>
        <w:t xml:space="preserve">», ФГБОУ «Ивановский государственный энергетический университет». </w:t>
      </w:r>
    </w:p>
    <w:p w:rsidR="00B74196" w:rsidRDefault="00B74196" w:rsidP="00B74196">
      <w:pPr>
        <w:ind w:firstLine="709"/>
        <w:jc w:val="both"/>
        <w:rPr>
          <w:sz w:val="28"/>
          <w:szCs w:val="28"/>
        </w:rPr>
      </w:pPr>
    </w:p>
    <w:p w:rsidR="00B74196" w:rsidRDefault="00B74196" w:rsidP="00B7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30. Разъяснение обязательных требований при использовании радиочастотного спектра в целях предупреждения нарушений.</w:t>
      </w:r>
    </w:p>
    <w:p w:rsidR="00B74196" w:rsidRDefault="00B74196" w:rsidP="00B74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74196" w:rsidRDefault="00B74196" w:rsidP="00B7419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В 3-м квартале 2018 г. при проведении мероприятий по контролю проводилось разъяснение юридическим лицам: ПАО «МТС», ПАО «ВымпелКом», ПАО «МегаФон», физическому лицу: </w:t>
      </w:r>
      <w:r>
        <w:rPr>
          <w:color w:val="000000"/>
          <w:sz w:val="28"/>
          <w:szCs w:val="28"/>
        </w:rPr>
        <w:t>Нефедову А.А., обязательных требований при использовании радиочастотного спектра в целях предупреждения нарушений</w:t>
      </w:r>
    </w:p>
    <w:p w:rsidR="00B74196" w:rsidRDefault="00B74196" w:rsidP="00B74196">
      <w:pPr>
        <w:jc w:val="both"/>
        <w:rPr>
          <w:sz w:val="28"/>
          <w:szCs w:val="28"/>
        </w:rPr>
      </w:pPr>
    </w:p>
    <w:p w:rsidR="00B74196" w:rsidRDefault="00B74196" w:rsidP="00B741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П. 31. Разъяснение обязательных требований при оказании услуг связи для целей кабельного вещания (о присоединении к сети связи ФГУП «РТРС»).</w:t>
      </w:r>
    </w:p>
    <w:p w:rsidR="00B74196" w:rsidRDefault="00B74196" w:rsidP="00B74196">
      <w:pPr>
        <w:ind w:firstLine="709"/>
        <w:rPr>
          <w:sz w:val="28"/>
          <w:szCs w:val="28"/>
        </w:rPr>
      </w:pPr>
    </w:p>
    <w:p w:rsidR="00B74196" w:rsidRDefault="00B74196" w:rsidP="00B7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Направлены профилактические письма ФГУП «РТРС» и 17 операторам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оказывающим услуги кабельного телевидения (Исх. от 29.06.2018 №2731-4/37) по разъяснению обязательных требований при оказании услуг связи для целей кабельного телевидения а именно: по вопросу единого понимания требований ч.1 ст.19.1 Федерального закона от 07.07.2003 № 126-</w:t>
      </w:r>
      <w:r>
        <w:rPr>
          <w:sz w:val="28"/>
          <w:szCs w:val="28"/>
        </w:rPr>
        <w:lastRenderedPageBreak/>
        <w:t xml:space="preserve">ФЗ «О связи» в редакции Федерального закона от 13.07.2015 № 257-ФЗ «О внесении изменений в Закон </w:t>
      </w:r>
      <w:proofErr w:type="gramStart"/>
      <w:r>
        <w:rPr>
          <w:sz w:val="28"/>
          <w:szCs w:val="28"/>
        </w:rPr>
        <w:t>Российской Федерации «О средствах массовой информации» и Федеральный закон «О связи» в вопросе приема оператором обязательных общедоступных телеканалов и (или) радиоканалов сигнала, посредством которого осуществляется трансляция обязательных общедоступных телеканалов и (или) радиоканалов, при наличии технической возможности, осуществляется путем присоединения своей сети связи к сети связи оператора связи, осуществляющего эфирную наземную трансляцию общероссийских обязательных общедоступных телеканалов и (или) радиоканалов, с использованием</w:t>
      </w:r>
      <w:proofErr w:type="gramEnd"/>
      <w:r>
        <w:rPr>
          <w:sz w:val="28"/>
          <w:szCs w:val="28"/>
        </w:rPr>
        <w:t xml:space="preserve"> точки присоединения сетей связи и параметров технических </w:t>
      </w:r>
      <w:proofErr w:type="gramStart"/>
      <w:r>
        <w:rPr>
          <w:sz w:val="28"/>
          <w:szCs w:val="28"/>
        </w:rPr>
        <w:t>средств приема сигнала операторов обязательных общедоступных телеканалов</w:t>
      </w:r>
      <w:proofErr w:type="gramEnd"/>
      <w:r>
        <w:rPr>
          <w:sz w:val="28"/>
          <w:szCs w:val="28"/>
        </w:rPr>
        <w:t xml:space="preserve"> и (или) радиоканалов для обеспечения одинакового содержания телеканала и (или) радиоканала, распространяемых посредством эфирной наземной трансляции и иных видов трансляции на территории Ивановской области.</w:t>
      </w:r>
    </w:p>
    <w:p w:rsidR="00B74196" w:rsidRDefault="00B74196" w:rsidP="00B74196">
      <w:pPr>
        <w:ind w:firstLine="709"/>
        <w:rPr>
          <w:sz w:val="28"/>
          <w:szCs w:val="28"/>
        </w:rPr>
      </w:pPr>
    </w:p>
    <w:p w:rsidR="00B74196" w:rsidRDefault="00B74196" w:rsidP="00B74196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Профилактические</w:t>
      </w:r>
      <w:proofErr w:type="gramEnd"/>
      <w:r>
        <w:rPr>
          <w:b/>
          <w:sz w:val="28"/>
          <w:szCs w:val="28"/>
        </w:rPr>
        <w:t xml:space="preserve"> мероприятий для неопределенного круга лиц </w:t>
      </w:r>
    </w:p>
    <w:p w:rsidR="00B74196" w:rsidRDefault="00B74196" w:rsidP="00B74196">
      <w:pPr>
        <w:ind w:firstLine="709"/>
        <w:jc w:val="both"/>
        <w:rPr>
          <w:sz w:val="28"/>
          <w:szCs w:val="28"/>
        </w:rPr>
      </w:pPr>
    </w:p>
    <w:p w:rsidR="00B74196" w:rsidRDefault="00B74196" w:rsidP="00B7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(Размещение разъяснений и поясняющей информации на сайте, беседы, интервью и статьи в прессе, в том числе в интернете): 1 мероприятие, а именно:</w:t>
      </w:r>
    </w:p>
    <w:p w:rsidR="00B74196" w:rsidRDefault="00B74196" w:rsidP="00B74196">
      <w:pPr>
        <w:tabs>
          <w:tab w:val="left" w:pos="16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целях профилактики нарушений на постоянной основе 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Интернет–странице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Управления Роскомнадзора по Ивановской области размещается информация о результатах надзорной деятельности, фактах выявленных нарушений и принятых мерах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присекательного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характера.</w:t>
      </w:r>
    </w:p>
    <w:p w:rsidR="00B74196" w:rsidRDefault="00B74196" w:rsidP="00B74196">
      <w:pPr>
        <w:jc w:val="both"/>
        <w:rPr>
          <w:sz w:val="28"/>
        </w:rPr>
      </w:pPr>
      <w:r>
        <w:rPr>
          <w:sz w:val="28"/>
        </w:rPr>
        <w:t xml:space="preserve">         Управлением ежеквартально осуществляется обобщение и анализ результатов контрольно-надзорной деятельности в области связи с указанием часто встречающихся случаев нарушения обязательных требований и выработка предложений в отношении мер, которые должны применяться подконтрольными субъектами в целях недопущения таких нарушений</w:t>
      </w:r>
    </w:p>
    <w:p w:rsidR="00B74196" w:rsidRDefault="00B74196" w:rsidP="00B74196">
      <w:pPr>
        <w:ind w:firstLine="709"/>
        <w:rPr>
          <w:color w:val="000000"/>
          <w:sz w:val="28"/>
        </w:rPr>
      </w:pPr>
    </w:p>
    <w:p w:rsidR="00B74196" w:rsidRDefault="00B74196" w:rsidP="00B74196">
      <w:pPr>
        <w:jc w:val="both"/>
        <w:rPr>
          <w:color w:val="000000"/>
        </w:rPr>
      </w:pPr>
    </w:p>
    <w:p w:rsidR="00B74196" w:rsidRDefault="00B74196" w:rsidP="00B74196">
      <w:pPr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 сфере ПД</w:t>
      </w:r>
    </w:p>
    <w:p w:rsidR="00B74196" w:rsidRDefault="00B74196" w:rsidP="00B74196">
      <w:pPr>
        <w:ind w:firstLine="567"/>
        <w:jc w:val="both"/>
        <w:rPr>
          <w:b/>
          <w:color w:val="000000"/>
          <w:sz w:val="28"/>
          <w:szCs w:val="28"/>
        </w:rPr>
      </w:pPr>
    </w:p>
    <w:p w:rsidR="00B74196" w:rsidRDefault="00B74196" w:rsidP="00B74196">
      <w:pPr>
        <w:ind w:firstLine="567"/>
        <w:jc w:val="both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>Профилактические мероприятия для неопределенного круга лиц</w:t>
      </w:r>
    </w:p>
    <w:p w:rsidR="00B74196" w:rsidRDefault="00B74196" w:rsidP="00B74196">
      <w:pPr>
        <w:ind w:firstLine="567"/>
        <w:jc w:val="both"/>
        <w:rPr>
          <w:rFonts w:eastAsia="Calibri"/>
          <w:i/>
          <w:color w:val="000000"/>
          <w:sz w:val="28"/>
          <w:szCs w:val="28"/>
        </w:rPr>
      </w:pPr>
    </w:p>
    <w:p w:rsidR="00B74196" w:rsidRDefault="00B74196" w:rsidP="00B74196">
      <w:pPr>
        <w:ind w:firstLine="567"/>
        <w:jc w:val="both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</w:rPr>
        <w:t xml:space="preserve">П.42 </w:t>
      </w:r>
      <w:r>
        <w:rPr>
          <w:i/>
          <w:color w:val="000000"/>
          <w:sz w:val="28"/>
          <w:szCs w:val="28"/>
          <w:lang w:eastAsia="ru-RU"/>
        </w:rPr>
        <w:t>Размещение на официальном сайте перечней нормативных правовых актов, содержащих обязательные требования</w:t>
      </w:r>
    </w:p>
    <w:p w:rsidR="00B74196" w:rsidRDefault="00B74196" w:rsidP="00B74196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Актуализация размещенных материалов на </w:t>
      </w:r>
      <w:proofErr w:type="gramStart"/>
      <w:r>
        <w:rPr>
          <w:color w:val="000000"/>
          <w:sz w:val="28"/>
          <w:szCs w:val="28"/>
        </w:rPr>
        <w:t>интернет-странице</w:t>
      </w:r>
      <w:proofErr w:type="gramEnd"/>
      <w:r>
        <w:rPr>
          <w:color w:val="000000"/>
          <w:sz w:val="28"/>
          <w:szCs w:val="28"/>
        </w:rPr>
        <w:t xml:space="preserve"> проведена 26.09.2018.</w:t>
      </w:r>
    </w:p>
    <w:p w:rsidR="00B74196" w:rsidRDefault="00B74196" w:rsidP="00B74196">
      <w:pPr>
        <w:ind w:firstLine="567"/>
        <w:jc w:val="both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>П.44 (1) Проведение факультативных учебных занятий по информационной грамотности в общеобразовательных и высших профессиональных учебных заведениях:</w:t>
      </w:r>
    </w:p>
    <w:p w:rsidR="00B74196" w:rsidRDefault="00B74196" w:rsidP="00B74196">
      <w:pPr>
        <w:ind w:firstLine="567"/>
        <w:jc w:val="both"/>
        <w:rPr>
          <w:rFonts w:eastAsia="Calibri"/>
          <w:i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01.09.2018 начальником </w:t>
      </w:r>
      <w:proofErr w:type="spellStart"/>
      <w:r>
        <w:rPr>
          <w:sz w:val="28"/>
          <w:szCs w:val="28"/>
        </w:rPr>
        <w:t>ОПДМКиИТ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 xml:space="preserve"> встреча с несовершеннолетними в МБОУСОШ № 1 г. Южи Ивановской области. Приняло участие 72 человека.</w:t>
      </w:r>
    </w:p>
    <w:p w:rsidR="00B74196" w:rsidRDefault="00B74196" w:rsidP="00B74196">
      <w:pPr>
        <w:ind w:firstLine="567"/>
        <w:jc w:val="both"/>
        <w:rPr>
          <w:rFonts w:eastAsia="Calibri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П. 44 (2) Распространение социальной рекламы, нацеленной на бережное отношение к персональным данным:</w:t>
      </w:r>
    </w:p>
    <w:p w:rsidR="00B74196" w:rsidRDefault="00B74196" w:rsidP="00B7419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12.09.2018 на региональном интернет-портале Департамента образования Ивановской области, в разделе «Методическая копилка» были размещены обучающие видео-материалы, разработанные </w:t>
      </w:r>
      <w:proofErr w:type="spellStart"/>
      <w:r>
        <w:rPr>
          <w:sz w:val="28"/>
          <w:szCs w:val="28"/>
        </w:rPr>
        <w:t>Роскомнадзором</w:t>
      </w:r>
      <w:proofErr w:type="spellEnd"/>
      <w:r>
        <w:rPr>
          <w:sz w:val="28"/>
          <w:szCs w:val="28"/>
        </w:rPr>
        <w:t>.</w:t>
      </w:r>
      <w:proofErr w:type="gramEnd"/>
    </w:p>
    <w:p w:rsidR="00B74196" w:rsidRDefault="00B74196" w:rsidP="00B74196">
      <w:pPr>
        <w:ind w:firstLine="567"/>
        <w:jc w:val="both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Публикация на официальной </w:t>
      </w:r>
      <w:proofErr w:type="gramStart"/>
      <w:r>
        <w:rPr>
          <w:rFonts w:eastAsia="Calibri"/>
          <w:i/>
          <w:color w:val="000000"/>
          <w:sz w:val="28"/>
          <w:szCs w:val="28"/>
        </w:rPr>
        <w:t>интернет-странице</w:t>
      </w:r>
      <w:proofErr w:type="gramEnd"/>
      <w:r>
        <w:rPr>
          <w:rFonts w:eastAsia="Calibri"/>
          <w:i/>
          <w:color w:val="000000"/>
          <w:sz w:val="28"/>
          <w:szCs w:val="28"/>
        </w:rPr>
        <w:t xml:space="preserve"> Управления информации об итогах контрольно-надзорной деятельности:</w:t>
      </w:r>
    </w:p>
    <w:p w:rsidR="00B74196" w:rsidRDefault="00B74196" w:rsidP="00B74196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завершении мероприятий информация о проведенных мероприятиях размещается на </w:t>
      </w:r>
      <w:proofErr w:type="gramStart"/>
      <w:r>
        <w:rPr>
          <w:color w:val="000000"/>
          <w:sz w:val="28"/>
          <w:szCs w:val="28"/>
        </w:rPr>
        <w:t>интернет-странице</w:t>
      </w:r>
      <w:proofErr w:type="gramEnd"/>
      <w:r>
        <w:rPr>
          <w:color w:val="000000"/>
          <w:sz w:val="28"/>
          <w:szCs w:val="28"/>
        </w:rPr>
        <w:t>.</w:t>
      </w:r>
    </w:p>
    <w:p w:rsidR="00B74196" w:rsidRDefault="00B74196" w:rsidP="00B74196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П. 47. Информирование подконтрольных субъектов по вопросам соблюдения обязательных требований:</w:t>
      </w:r>
    </w:p>
    <w:p w:rsidR="00B74196" w:rsidRDefault="00B74196" w:rsidP="00B7419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Управлением на постоянной основе осуществляется рассылка информационных писем по соблюдению требований законодательства Российской Федерации в области персональных данных для организаций различных сфер деятельности, в том числе организаций сферы жилищно-коммунального хозяйства, организаций осуществляющих фармацевтическую деятельность, агентств недвижимости.</w:t>
      </w:r>
    </w:p>
    <w:p w:rsidR="00B74196" w:rsidRDefault="00B74196" w:rsidP="00B7419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Также, за отчетный период сотрудниками Управления проведены консультации о порядке заполнения и направления уведомлений об обработке персональных данных и информационных писем.</w:t>
      </w:r>
    </w:p>
    <w:p w:rsidR="00B53D02" w:rsidRDefault="00B53D02">
      <w:bookmarkStart w:id="1" w:name="_GoBack"/>
      <w:bookmarkEnd w:id="1"/>
    </w:p>
    <w:sectPr w:rsidR="00B5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586B"/>
    <w:multiLevelType w:val="hybridMultilevel"/>
    <w:tmpl w:val="22AEDC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96"/>
    <w:rsid w:val="00B53D02"/>
    <w:rsid w:val="00B7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41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4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v.semenenko</dc:creator>
  <cp:lastModifiedBy>v.semenenko</cp:lastModifiedBy>
  <cp:revision>1</cp:revision>
  <dcterms:created xsi:type="dcterms:W3CDTF">2018-11-01T07:22:00Z</dcterms:created>
  <dcterms:modified xsi:type="dcterms:W3CDTF">2018-11-01T07:24:00Z</dcterms:modified>
</cp:coreProperties>
</file>