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48" w:rsidRDefault="00540148" w:rsidP="00540148">
      <w:pPr>
        <w:rPr>
          <w:lang w:val="en-US"/>
        </w:rPr>
      </w:pPr>
    </w:p>
    <w:p w:rsidR="00540148" w:rsidRPr="007101D7" w:rsidRDefault="00540148" w:rsidP="00540148">
      <w:pPr>
        <w:jc w:val="center"/>
        <w:rPr>
          <w:b/>
        </w:rPr>
      </w:pPr>
      <w:r w:rsidRPr="007101D7">
        <w:rPr>
          <w:b/>
        </w:rPr>
        <w:t>ИНФОРМАЦИЯ</w:t>
      </w:r>
    </w:p>
    <w:p w:rsidR="00540148" w:rsidRPr="007101D7" w:rsidRDefault="00540148" w:rsidP="00540148">
      <w:pPr>
        <w:jc w:val="center"/>
        <w:rPr>
          <w:b/>
        </w:rPr>
      </w:pPr>
      <w:proofErr w:type="gramStart"/>
      <w:r w:rsidRPr="007101D7">
        <w:rPr>
          <w:b/>
        </w:rPr>
        <w:t>о работе Комиссии по соблюдению требований к служебному поведению государственных гражданских служащих Управления Федеральной службы по надзору в сфере</w:t>
      </w:r>
      <w:proofErr w:type="gramEnd"/>
      <w:r w:rsidRPr="007101D7">
        <w:rPr>
          <w:b/>
        </w:rPr>
        <w:t xml:space="preserve"> связи, информационных технологий и массовых коммуникаций</w:t>
      </w:r>
    </w:p>
    <w:p w:rsidR="00540148" w:rsidRPr="007101D7" w:rsidRDefault="00540148" w:rsidP="00540148">
      <w:pPr>
        <w:jc w:val="center"/>
        <w:rPr>
          <w:b/>
        </w:rPr>
      </w:pPr>
      <w:r w:rsidRPr="007101D7">
        <w:rPr>
          <w:b/>
        </w:rPr>
        <w:t xml:space="preserve">по </w:t>
      </w:r>
      <w:r>
        <w:rPr>
          <w:b/>
        </w:rPr>
        <w:t>Ивановской</w:t>
      </w:r>
      <w:r w:rsidRPr="007101D7">
        <w:rPr>
          <w:b/>
        </w:rPr>
        <w:t xml:space="preserve"> области и урегулированию конфликтов интересов </w:t>
      </w:r>
    </w:p>
    <w:p w:rsidR="00540148" w:rsidRPr="007101D7" w:rsidRDefault="00540148" w:rsidP="00540148"/>
    <w:p w:rsidR="00540148" w:rsidRPr="007101D7" w:rsidRDefault="00540148" w:rsidP="00540148"/>
    <w:p w:rsidR="00540148" w:rsidRPr="007101D7" w:rsidRDefault="00540148" w:rsidP="00540148">
      <w:r w:rsidRPr="007101D7">
        <w:t xml:space="preserve">     </w:t>
      </w:r>
      <w:proofErr w:type="gramStart"/>
      <w:r w:rsidRPr="007101D7">
        <w:t xml:space="preserve">В целях содействия в обеспечении соблюдения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</w:t>
      </w:r>
      <w:r>
        <w:t>Ивановской</w:t>
      </w:r>
      <w:r w:rsidRPr="007101D7">
        <w:t xml:space="preserve"> области (далее – Управление) требований к служебному поведению, урегулировании конфликта интересов, способного привести к причинению вреда законным интересам граждан, организаций, общества или Российской Федерации, в соответствии с Федеральным законом от 27 июля 2004 г. № 79-ФЗ "О государственной</w:t>
      </w:r>
      <w:proofErr w:type="gramEnd"/>
      <w:r w:rsidRPr="007101D7">
        <w:t xml:space="preserve"> </w:t>
      </w:r>
      <w:proofErr w:type="gramStart"/>
      <w:r w:rsidRPr="007101D7">
        <w:t>гражданской службе Российской Федерации", Федеральным законом от 25.12.2008 года № 273-ФЗ «О противодействии коррупции», Указом Президента Российской Федерации от 03 марта 2007 г. №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в Управлении создана комиссия по соблюдению требований к служебному поведению государственных гражданских служащих и урегулированию конфликта интересов (далее - Комиссия) и</w:t>
      </w:r>
      <w:proofErr w:type="gramEnd"/>
      <w:r w:rsidRPr="007101D7">
        <w:t xml:space="preserve"> утверждён порядок работы комиссии.</w:t>
      </w:r>
    </w:p>
    <w:p w:rsidR="00540148" w:rsidRPr="007101D7" w:rsidRDefault="00446F03" w:rsidP="00540148">
      <w:r>
        <w:t>Основные задачи Комиссии</w:t>
      </w:r>
      <w:bookmarkStart w:id="0" w:name="_GoBack"/>
      <w:bookmarkEnd w:id="0"/>
      <w:r w:rsidR="00540148" w:rsidRPr="007101D7">
        <w:t>:</w:t>
      </w:r>
    </w:p>
    <w:p w:rsidR="00540148" w:rsidRPr="007101D7" w:rsidRDefault="00540148" w:rsidP="00540148">
      <w:r w:rsidRPr="007101D7">
        <w:t xml:space="preserve">- содействие в обеспечении соблюдения государственными гражданскими служащими Управления </w:t>
      </w:r>
      <w:proofErr w:type="spellStart"/>
      <w:r w:rsidRPr="007101D7">
        <w:t>Роскомнадзора</w:t>
      </w:r>
      <w:proofErr w:type="spellEnd"/>
      <w:r w:rsidRPr="007101D7">
        <w:t xml:space="preserve"> по </w:t>
      </w:r>
      <w:r>
        <w:t>Ивановской</w:t>
      </w:r>
      <w:r w:rsidRPr="007101D7">
        <w:t xml:space="preserve"> области (далее – гражданские служащие) требований к служебному поведению;</w:t>
      </w:r>
    </w:p>
    <w:p w:rsidR="00540148" w:rsidRPr="007101D7" w:rsidRDefault="00540148" w:rsidP="00540148">
      <w:r w:rsidRPr="007101D7">
        <w:t>- содействие в урегулировании конфликта интересов, способного привести к причинению вреда законным интересам граждан, организаций, общества, субъекта Российской Федерации или Российской Федерации.</w:t>
      </w:r>
    </w:p>
    <w:p w:rsidR="00540148" w:rsidRPr="007101D7" w:rsidRDefault="00540148" w:rsidP="00540148">
      <w:r w:rsidRPr="007101D7">
        <w:t xml:space="preserve">Комиссия рассматривает вопросы, связанные с соблюдением требований к служебному поведению и урегулированием конфликта интересов, в отношении гражданских служащих, замещающих должности государственной гражданской службы Российской Федерации в Управлении </w:t>
      </w:r>
      <w:proofErr w:type="spellStart"/>
      <w:r w:rsidRPr="007101D7">
        <w:t>Роскомнадзора</w:t>
      </w:r>
      <w:proofErr w:type="spellEnd"/>
      <w:r w:rsidRPr="007101D7">
        <w:t xml:space="preserve"> по </w:t>
      </w:r>
      <w:r>
        <w:t xml:space="preserve">Ивановской </w:t>
      </w:r>
      <w:r w:rsidRPr="007101D7">
        <w:t>области.</w:t>
      </w:r>
    </w:p>
    <w:p w:rsidR="00540148" w:rsidRPr="007101D7" w:rsidRDefault="00540148" w:rsidP="00540148">
      <w:r w:rsidRPr="007101D7">
        <w:t xml:space="preserve">  Основанием для проведения заседания Комиссии является: </w:t>
      </w:r>
    </w:p>
    <w:p w:rsidR="00540148" w:rsidRPr="007101D7" w:rsidRDefault="00540148" w:rsidP="00540148">
      <w:r w:rsidRPr="007101D7">
        <w:t xml:space="preserve">  а) полученная от правоохранительных, судебных или иных государственных органов, от организаций, должностных лиц или граждан информация о совершении гражданским служащим поступков, порочащих его честь и достоинство, или об ином нарушении гражданским служащим требований к служебному поведению;</w:t>
      </w:r>
    </w:p>
    <w:p w:rsidR="00540148" w:rsidRPr="007101D7" w:rsidRDefault="00540148" w:rsidP="00540148">
      <w:r w:rsidRPr="007101D7">
        <w:t xml:space="preserve">  б) информация о наличии у гражданского служащего личной заинтересованности, которая приводит или может привести к конфликту интересов.</w:t>
      </w:r>
    </w:p>
    <w:p w:rsidR="00540148" w:rsidRPr="007101D7" w:rsidRDefault="00540148" w:rsidP="00540148">
      <w:r w:rsidRPr="007101D7">
        <w:t>Информация должна быть представлена в письменном виде и содержать следующие сведения:</w:t>
      </w:r>
    </w:p>
    <w:p w:rsidR="00540148" w:rsidRPr="007101D7" w:rsidRDefault="00540148" w:rsidP="00540148">
      <w:r w:rsidRPr="007101D7">
        <w:t>а) фамилию, имя, отчество гражданского служащего и замещаемую им должность гражданской службы;</w:t>
      </w:r>
    </w:p>
    <w:p w:rsidR="00540148" w:rsidRPr="007101D7" w:rsidRDefault="00540148" w:rsidP="00540148">
      <w:r w:rsidRPr="007101D7">
        <w:t>б) описание нарушения гражданским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540148" w:rsidRPr="007101D7" w:rsidRDefault="00540148" w:rsidP="00540148">
      <w:r w:rsidRPr="007101D7">
        <w:t>в) данные об источнике информации.</w:t>
      </w:r>
    </w:p>
    <w:p w:rsidR="00540148" w:rsidRPr="007101D7" w:rsidRDefault="00540148" w:rsidP="00540148">
      <w:r w:rsidRPr="007101D7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40148" w:rsidRPr="007101D7" w:rsidRDefault="00540148" w:rsidP="00540148">
      <w:proofErr w:type="gramStart"/>
      <w:r w:rsidRPr="007101D7">
        <w:lastRenderedPageBreak/>
        <w:t>Прием информации производится ежедневно, кроме выходных, с 0</w:t>
      </w:r>
      <w:r>
        <w:t>8</w:t>
      </w:r>
      <w:r w:rsidRPr="007101D7">
        <w:t>.</w:t>
      </w:r>
      <w:r>
        <w:t>3</w:t>
      </w:r>
      <w:r w:rsidRPr="007101D7">
        <w:t>0 до 1</w:t>
      </w:r>
      <w:r>
        <w:t>7</w:t>
      </w:r>
      <w:r w:rsidRPr="007101D7">
        <w:t>.</w:t>
      </w:r>
      <w:r>
        <w:t>3</w:t>
      </w:r>
      <w:r w:rsidRPr="007101D7">
        <w:t>0 (обед с 1</w:t>
      </w:r>
      <w:r>
        <w:t>2</w:t>
      </w:r>
      <w:r w:rsidRPr="007101D7">
        <w:t>.00 до 1</w:t>
      </w:r>
      <w:r>
        <w:t>2</w:t>
      </w:r>
      <w:r w:rsidRPr="007101D7">
        <w:t xml:space="preserve">.45) по адресу: г. </w:t>
      </w:r>
      <w:r>
        <w:t>Иваново</w:t>
      </w:r>
      <w:r w:rsidRPr="007101D7">
        <w:t xml:space="preserve">, </w:t>
      </w:r>
      <w:r>
        <w:t>ул. Арсения</w:t>
      </w:r>
      <w:r w:rsidRPr="007101D7">
        <w:t xml:space="preserve">, д. </w:t>
      </w:r>
      <w:r>
        <w:t>24</w:t>
      </w:r>
      <w:r w:rsidRPr="007101D7">
        <w:t xml:space="preserve">, Управление Федеральной службы по надзору в сфере связи, информационных технологий и массовых коммуникаций по </w:t>
      </w:r>
      <w:r>
        <w:t>Ивановской</w:t>
      </w:r>
      <w:r w:rsidRPr="007101D7">
        <w:t xml:space="preserve"> области, </w:t>
      </w:r>
      <w:r>
        <w:t xml:space="preserve">(кабинет </w:t>
      </w:r>
      <w:r>
        <w:t xml:space="preserve">210 </w:t>
      </w:r>
      <w:r>
        <w:t xml:space="preserve">отдела  организационной, правовой работы и кадров, ведущий специалист-эксперт </w:t>
      </w:r>
      <w:r>
        <w:t>Давыдова Елена Владимировна</w:t>
      </w:r>
      <w:r>
        <w:t>)</w:t>
      </w:r>
      <w:r w:rsidRPr="007101D7">
        <w:t xml:space="preserve"> </w:t>
      </w:r>
      <w:proofErr w:type="gramEnd"/>
    </w:p>
    <w:p w:rsidR="00540148" w:rsidRDefault="00540148" w:rsidP="00540148"/>
    <w:p w:rsidR="00540148" w:rsidRPr="007101D7" w:rsidRDefault="00540148" w:rsidP="00540148">
      <w:r w:rsidRPr="007101D7">
        <w:t>Адрес электронной почты (</w:t>
      </w:r>
      <w:proofErr w:type="gramStart"/>
      <w:r w:rsidRPr="007101D7">
        <w:t>Е</w:t>
      </w:r>
      <w:proofErr w:type="gramEnd"/>
      <w:r w:rsidRPr="007101D7">
        <w:t>-</w:t>
      </w:r>
      <w:r w:rsidRPr="007101D7">
        <w:rPr>
          <w:lang w:val="en-US"/>
        </w:rPr>
        <w:t>mail</w:t>
      </w:r>
      <w:r w:rsidRPr="007101D7">
        <w:t xml:space="preserve">) </w:t>
      </w:r>
      <w:proofErr w:type="spellStart"/>
      <w:r w:rsidRPr="007101D7">
        <w:rPr>
          <w:lang w:val="en-US"/>
        </w:rPr>
        <w:t>rsoc</w:t>
      </w:r>
      <w:r w:rsidR="008F6DC4">
        <w:rPr>
          <w:lang w:val="en-US"/>
        </w:rPr>
        <w:t>kanc</w:t>
      </w:r>
      <w:proofErr w:type="spellEnd"/>
      <w:r w:rsidR="008F6DC4" w:rsidRPr="00446F03">
        <w:t>37</w:t>
      </w:r>
      <w:r w:rsidRPr="007101D7">
        <w:t>@</w:t>
      </w:r>
      <w:proofErr w:type="spellStart"/>
      <w:r w:rsidRPr="007101D7">
        <w:rPr>
          <w:lang w:val="en-US"/>
        </w:rPr>
        <w:t>rsoc</w:t>
      </w:r>
      <w:proofErr w:type="spellEnd"/>
      <w:r w:rsidRPr="007101D7">
        <w:t>.</w:t>
      </w:r>
      <w:proofErr w:type="spellStart"/>
      <w:r w:rsidRPr="007101D7">
        <w:rPr>
          <w:lang w:val="en-US"/>
        </w:rPr>
        <w:t>ru</w:t>
      </w:r>
      <w:proofErr w:type="spellEnd"/>
    </w:p>
    <w:p w:rsidR="00540148" w:rsidRPr="007101D7" w:rsidRDefault="00540148" w:rsidP="00540148"/>
    <w:p w:rsidR="00540148" w:rsidRPr="007101D7" w:rsidRDefault="00540148" w:rsidP="00540148">
      <w:r w:rsidRPr="007101D7">
        <w:t>Телефон: (494) 43-</w:t>
      </w:r>
      <w:r w:rsidR="008F6DC4">
        <w:t>0</w:t>
      </w:r>
      <w:r w:rsidRPr="007101D7">
        <w:t>0-</w:t>
      </w:r>
      <w:r w:rsidR="008F6DC4">
        <w:t>55</w:t>
      </w:r>
    </w:p>
    <w:p w:rsidR="00540148" w:rsidRDefault="00540148" w:rsidP="00540148"/>
    <w:p w:rsidR="00540148" w:rsidRPr="007101D7" w:rsidRDefault="00540148" w:rsidP="00540148">
      <w:r>
        <w:t>О фактах коррупции можно сообщить также при помощи электронной формы, размещенной на нашем сайте.</w:t>
      </w:r>
    </w:p>
    <w:p w:rsidR="00A917AF" w:rsidRDefault="00A917AF"/>
    <w:sectPr w:rsidR="00A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48"/>
    <w:rsid w:val="002800B6"/>
    <w:rsid w:val="00446F03"/>
    <w:rsid w:val="00540148"/>
    <w:rsid w:val="008F6DC4"/>
    <w:rsid w:val="00A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2013-02-13T09:59:00Z</dcterms:created>
  <dcterms:modified xsi:type="dcterms:W3CDTF">2013-02-13T10:31:00Z</dcterms:modified>
</cp:coreProperties>
</file>